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DANNHAUSER LOCAL MUNICIPALITY </w:t>
      </w:r>
      <w:proofErr w:type="gramStart"/>
      <w:r>
        <w:rPr>
          <w:rFonts w:ascii="Arial Rounded MT Bold" w:eastAsia="Arial Rounded MT Bold" w:hAnsi="Arial Rounded MT Bold" w:cs="Arial Rounded MT Bold"/>
          <w:b/>
          <w:sz w:val="36"/>
        </w:rPr>
        <w:t>( KZ</w:t>
      </w:r>
      <w:proofErr w:type="gramEnd"/>
      <w:r>
        <w:rPr>
          <w:rFonts w:ascii="Arial Rounded MT Bold" w:eastAsia="Arial Rounded MT Bold" w:hAnsi="Arial Rounded MT Bold" w:cs="Arial Rounded MT Bold"/>
          <w:b/>
          <w:sz w:val="36"/>
        </w:rPr>
        <w:t xml:space="preserve">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704022757" r:id="rId6"/>
        </w:object>
      </w:r>
    </w:p>
    <w:p w14:paraId="018C4D67" w14:textId="021BADDB" w:rsidR="004F33DE" w:rsidRDefault="00AC176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CB0B08">
        <w:rPr>
          <w:rFonts w:ascii="Arial" w:eastAsia="Arial" w:hAnsi="Arial" w:cs="Arial"/>
          <w:b/>
          <w:sz w:val="28"/>
        </w:rPr>
        <w:t>8</w:t>
      </w:r>
      <w:r w:rsidR="00321B58">
        <w:rPr>
          <w:rFonts w:ascii="Arial" w:eastAsia="Arial" w:hAnsi="Arial" w:cs="Arial"/>
          <w:b/>
          <w:sz w:val="28"/>
        </w:rPr>
        <w:t xml:space="preserve"> January </w:t>
      </w:r>
      <w:r w:rsidR="002601FC">
        <w:rPr>
          <w:rFonts w:ascii="Arial" w:eastAsia="Arial" w:hAnsi="Arial" w:cs="Arial"/>
          <w:b/>
          <w:sz w:val="28"/>
        </w:rPr>
        <w:t>20</w:t>
      </w:r>
      <w:r w:rsidR="00E351B6">
        <w:rPr>
          <w:rFonts w:ascii="Arial" w:eastAsia="Arial" w:hAnsi="Arial" w:cs="Arial"/>
          <w:b/>
          <w:sz w:val="28"/>
        </w:rPr>
        <w:t>2</w:t>
      </w:r>
      <w:r w:rsidR="007B015B">
        <w:rPr>
          <w:rFonts w:ascii="Arial" w:eastAsia="Arial" w:hAnsi="Arial" w:cs="Arial"/>
          <w:b/>
          <w:sz w:val="28"/>
        </w:rPr>
        <w:t>2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 xml:space="preserve">NB: All </w:t>
      </w:r>
      <w:proofErr w:type="gramStart"/>
      <w:r>
        <w:rPr>
          <w:rFonts w:ascii="Century Gothic" w:eastAsia="Century Gothic" w:hAnsi="Century Gothic" w:cs="Century Gothic"/>
          <w:b/>
          <w:sz w:val="28"/>
        </w:rPr>
        <w:t>contracts</w:t>
      </w:r>
      <w:proofErr w:type="gramEnd"/>
      <w:r>
        <w:rPr>
          <w:rFonts w:ascii="Century Gothic" w:eastAsia="Century Gothic" w:hAnsi="Century Gothic" w:cs="Century Gothic"/>
          <w:b/>
          <w:sz w:val="28"/>
        </w:rPr>
        <w:t xml:space="preserve">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795F1F70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FB23DA">
        <w:rPr>
          <w:rFonts w:ascii="Arial" w:eastAsia="Arial" w:hAnsi="Arial" w:cs="Arial"/>
          <w:sz w:val="28"/>
        </w:rPr>
        <w:t>19</w:t>
      </w:r>
      <w:r w:rsidR="00383CD0" w:rsidRPr="009D2DDA">
        <w:rPr>
          <w:rFonts w:ascii="Arial" w:eastAsia="Arial" w:hAnsi="Arial" w:cs="Arial"/>
          <w:sz w:val="28"/>
        </w:rPr>
        <w:t>/</w:t>
      </w:r>
      <w:r w:rsidR="00FB23DA">
        <w:rPr>
          <w:rFonts w:ascii="Arial" w:eastAsia="Arial" w:hAnsi="Arial" w:cs="Arial"/>
          <w:sz w:val="28"/>
        </w:rPr>
        <w:t>08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FB23DA" w:rsidRPr="00FB23DA">
        <w:rPr>
          <w:rFonts w:ascii="Arial" w:eastAsia="Arial" w:hAnsi="Arial" w:cs="Arial"/>
          <w:sz w:val="28"/>
        </w:rPr>
        <w:t>Provision of Short-term Insurance for the period of 36 months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33EBAEF7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8672B8" w:rsidRPr="008672B8">
        <w:t xml:space="preserve"> </w:t>
      </w:r>
      <w:proofErr w:type="spellStart"/>
      <w:r w:rsidR="008672B8" w:rsidRPr="008672B8">
        <w:rPr>
          <w:rFonts w:ascii="Arial" w:eastAsia="Arial" w:hAnsi="Arial" w:cs="Arial"/>
          <w:b/>
          <w:sz w:val="28"/>
        </w:rPr>
        <w:t>Indwe</w:t>
      </w:r>
      <w:proofErr w:type="spellEnd"/>
      <w:r w:rsidR="008672B8" w:rsidRPr="008672B8">
        <w:rPr>
          <w:rFonts w:ascii="Arial" w:eastAsia="Arial" w:hAnsi="Arial" w:cs="Arial"/>
          <w:b/>
          <w:sz w:val="28"/>
        </w:rPr>
        <w:t xml:space="preserve"> Risk Services </w:t>
      </w:r>
      <w:r>
        <w:rPr>
          <w:rFonts w:ascii="Arial" w:eastAsia="Arial" w:hAnsi="Arial" w:cs="Arial"/>
          <w:sz w:val="28"/>
        </w:rPr>
        <w:t>a</w:t>
      </w:r>
      <w:r w:rsidR="00DB7438">
        <w:rPr>
          <w:rFonts w:ascii="Arial" w:eastAsia="Arial" w:hAnsi="Arial" w:cs="Arial"/>
          <w:sz w:val="28"/>
        </w:rPr>
        <w:t>s per below</w:t>
      </w:r>
      <w:r w:rsidR="00E853B0">
        <w:rPr>
          <w:rFonts w:ascii="Arial" w:eastAsia="Arial" w:hAnsi="Arial" w:cs="Arial"/>
          <w:sz w:val="28"/>
        </w:rPr>
        <w:t xml:space="preserve"> schedule of figures which are </w:t>
      </w:r>
      <w:r>
        <w:rPr>
          <w:rFonts w:ascii="Arial" w:eastAsia="Arial" w:hAnsi="Arial" w:cs="Arial"/>
          <w:sz w:val="28"/>
        </w:rPr>
        <w:t xml:space="preserve">VAT inclusive (BBBEE level </w:t>
      </w:r>
      <w:r w:rsidR="005F668E">
        <w:rPr>
          <w:rFonts w:ascii="Arial" w:eastAsia="Arial" w:hAnsi="Arial" w:cs="Arial"/>
          <w:sz w:val="28"/>
        </w:rPr>
        <w:t>2</w:t>
      </w:r>
      <w:r>
        <w:rPr>
          <w:rFonts w:ascii="Arial" w:eastAsia="Arial" w:hAnsi="Arial" w:cs="Arial"/>
          <w:sz w:val="28"/>
        </w:rPr>
        <w:t>).</w:t>
      </w:r>
    </w:p>
    <w:p w14:paraId="73A4051B" w14:textId="7664D2AB" w:rsidR="00E853B0" w:rsidRDefault="00E853B0" w:rsidP="00E853B0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tbl>
      <w:tblPr>
        <w:tblpPr w:leftFromText="180" w:rightFromText="180" w:bottomFromText="160" w:vertAnchor="text" w:horzAnchor="margin" w:tblpXSpec="center" w:tblpY="231"/>
        <w:tblW w:w="11325" w:type="dxa"/>
        <w:tblLayout w:type="fixed"/>
        <w:tblLook w:val="04A0" w:firstRow="1" w:lastRow="0" w:firstColumn="1" w:lastColumn="0" w:noHBand="0" w:noVBand="1"/>
      </w:tblPr>
      <w:tblGrid>
        <w:gridCol w:w="1408"/>
        <w:gridCol w:w="2985"/>
        <w:gridCol w:w="1700"/>
        <w:gridCol w:w="1700"/>
        <w:gridCol w:w="1569"/>
        <w:gridCol w:w="273"/>
        <w:gridCol w:w="1690"/>
      </w:tblGrid>
      <w:tr w:rsidR="005708E1" w14:paraId="6AD53A83" w14:textId="77777777" w:rsidTr="005708E1">
        <w:trPr>
          <w:trHeight w:val="5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97771" w14:textId="77777777" w:rsidR="005708E1" w:rsidRDefault="005708E1" w:rsidP="002F78EB">
            <w:pPr>
              <w:spacing w:line="256" w:lineRule="auto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2635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Professional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BE9857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FIRM PRICE (Year 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740AE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FORECASTED PRICE</w:t>
            </w:r>
          </w:p>
          <w:p w14:paraId="08A955D1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(Year 2)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4DD71D" w14:textId="77777777" w:rsidR="005708E1" w:rsidRDefault="005708E1" w:rsidP="002F78EB">
            <w:pPr>
              <w:pStyle w:val="NoSpacing"/>
              <w:spacing w:line="256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ZA" w:eastAsia="en-Z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ZA" w:eastAsia="en-ZA"/>
              </w:rPr>
              <w:t>FORECASTED PERICE</w:t>
            </w:r>
          </w:p>
          <w:p w14:paraId="3C426979" w14:textId="77777777" w:rsidR="005708E1" w:rsidRDefault="005708E1" w:rsidP="002F78EB">
            <w:pPr>
              <w:pStyle w:val="NoSpacing"/>
              <w:spacing w:line="256" w:lineRule="auto"/>
              <w:ind w:right="-102"/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>
              <w:rPr>
                <w:b/>
                <w:bCs/>
                <w:lang w:val="en-ZA" w:eastAsia="en-ZA"/>
              </w:rPr>
              <w:t>(Year 3)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51D0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84A3F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 Price</w:t>
            </w:r>
          </w:p>
        </w:tc>
      </w:tr>
      <w:tr w:rsidR="005708E1" w14:paraId="0ABDE7B8" w14:textId="77777777" w:rsidTr="005708E1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329573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INDWE RISK SERVICES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9C18F1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COMBINED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5D04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115,584.99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483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127 143.48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13AC7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1 600.00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C3170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7838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1A1A90D7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6F3C8F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3150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OFFICE CONTENTS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BDBD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7,078.19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40B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7 786.01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74A1D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 1 400.00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273C6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060B4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26023F54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334B78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2F96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BUSINESS ALL RISKS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606A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54,163.27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B387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59 579.60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73409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1 200.00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F21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0A8B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75176029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444245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AF393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2DF41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 7,200.00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8625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7 200.00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4628DB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A5DA8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D8DD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694CD5C4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108D9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D1B5D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GLASS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F90E9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6F11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810.00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5CE7C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5 000.00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D8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A251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2861923C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B19FF6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27F74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04BD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12,600.00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95D5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12 600.00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CFF4D4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12 600.00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04AC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4F85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0F61EA9D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33D75F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DA2D9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ACCIDENTAL DAMAGE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461D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5,336.10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100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5,336.10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44D83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5,336.10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7BEBA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C302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6B3779D6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723611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10A6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STATED BENEFITS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8342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373,570.35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4D0B9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373,570.35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C810E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373,570.35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DB453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D3C2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613C1AF3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4A0811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2461C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ELECTRONIC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9EF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46,784.06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7F52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46,784.06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D4973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46,784.06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9B560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1E02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727E5CCC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E2CF84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3FE2B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MACHINERY BREAKDOWN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E95D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2,292.05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6EED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2,292.05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6E414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2,292.05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B300F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A58A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51563041" w14:textId="77777777" w:rsidTr="00A5039B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AEAC1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CCD6A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3140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158,322.47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4A1E5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143 322.47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339500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143 322.47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7ED6E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52E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708FE594" w14:textId="77777777" w:rsidTr="00A5039B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05A7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93C1EB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PUBLIC LIABILTY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31DB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31,500.00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83BBE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31,500.00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8B35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31,500.00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4660D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D9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1697601A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674989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D06D4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EMPLOYERS LIABILITY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C8BB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0A659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4,500.00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8A53EA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4,500.00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1F899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CF16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2CB3D6AA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4E8882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D7AC8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MOTOR LIABILITY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C36D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10,080.00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226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10,080.00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3AF81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10,080.00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D941A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974A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5E4E0A41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3EF700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67A2B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7BD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829 821.48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FE39B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832 504.13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7B939E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851 955.04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D3DE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995B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4937A0F8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EC436A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3379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LESS: COMMISSION REBATE: 2021/2022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507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-R 160,909.90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85C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A6103E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9D20B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BE0B1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5E2DD213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272C8C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4EA9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9C808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668,911.59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8E7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832 504.13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A4F72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851 955.04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A1BB6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E3B7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5C986ABC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E100A4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24FF9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PLUS: BROKER FEE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2C65E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125,000.00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0E5DC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137 500.00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1ED700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151 250.00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B1009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31EFC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28BA845E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43892F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2B693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SASRIA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311D2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86, 035.49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F9F1F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90 33.26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E84F96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 99 370.99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19EB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8F98D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08E1" w14:paraId="0E25C597" w14:textId="77777777" w:rsidTr="005708E1">
        <w:trPr>
          <w:trHeight w:val="2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74E497" w14:textId="77777777" w:rsidR="005708E1" w:rsidRDefault="005708E1" w:rsidP="002F78EB">
            <w:pPr>
              <w:spacing w:line="25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2318D" w14:textId="77777777" w:rsidR="005708E1" w:rsidRDefault="005708E1" w:rsidP="002F78EB">
            <w:pPr>
              <w:spacing w:line="25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TOTAL PREMIUM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3A6A5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R879,947.08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D929" w14:textId="77777777" w:rsidR="005708E1" w:rsidRDefault="005708E1" w:rsidP="002F78EB">
            <w:pPr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 1 060,341.39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A3F633" w14:textId="77777777" w:rsidR="005708E1" w:rsidRDefault="005708E1" w:rsidP="002F78EB">
            <w:pPr>
              <w:spacing w:line="256" w:lineRule="auto"/>
              <w:ind w:right="-38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 1 102,576.03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8E98D" w14:textId="77777777" w:rsidR="005708E1" w:rsidRDefault="005708E1" w:rsidP="002F78E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4BD0F" w14:textId="77777777" w:rsidR="005708E1" w:rsidRDefault="005708E1" w:rsidP="002F78E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 3 042 864.50</w:t>
            </w:r>
          </w:p>
        </w:tc>
      </w:tr>
    </w:tbl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64A68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B58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54F52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01A53"/>
    <w:rsid w:val="005126EF"/>
    <w:rsid w:val="00522F03"/>
    <w:rsid w:val="00524236"/>
    <w:rsid w:val="0052713F"/>
    <w:rsid w:val="0053501C"/>
    <w:rsid w:val="005708E1"/>
    <w:rsid w:val="005756F2"/>
    <w:rsid w:val="00580FB9"/>
    <w:rsid w:val="00586FAF"/>
    <w:rsid w:val="005A33D8"/>
    <w:rsid w:val="005A70E1"/>
    <w:rsid w:val="005D0F75"/>
    <w:rsid w:val="005F668E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15B"/>
    <w:rsid w:val="007B0551"/>
    <w:rsid w:val="007B678C"/>
    <w:rsid w:val="007C018C"/>
    <w:rsid w:val="007C1F9D"/>
    <w:rsid w:val="007C7B00"/>
    <w:rsid w:val="007D0946"/>
    <w:rsid w:val="007D426A"/>
    <w:rsid w:val="007E7ABB"/>
    <w:rsid w:val="007F5948"/>
    <w:rsid w:val="008149AF"/>
    <w:rsid w:val="0082145A"/>
    <w:rsid w:val="008235C6"/>
    <w:rsid w:val="0083046C"/>
    <w:rsid w:val="0083303D"/>
    <w:rsid w:val="00846D6A"/>
    <w:rsid w:val="008672B8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5039B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AF6DEC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22C6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0B08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B7438"/>
    <w:rsid w:val="00DC17A2"/>
    <w:rsid w:val="00DC3C1B"/>
    <w:rsid w:val="00DD2EF1"/>
    <w:rsid w:val="00DD47F5"/>
    <w:rsid w:val="00DE1148"/>
    <w:rsid w:val="00DE6A0D"/>
    <w:rsid w:val="00DF1A26"/>
    <w:rsid w:val="00DF7349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853B0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355E2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B23DA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8E1"/>
    <w:pPr>
      <w:spacing w:after="0" w:line="240" w:lineRule="auto"/>
    </w:pPr>
    <w:rPr>
      <w:rFonts w:ascii="Arial" w:eastAsia="Times New Roman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310</cp:revision>
  <dcterms:created xsi:type="dcterms:W3CDTF">2018-05-29T08:45:00Z</dcterms:created>
  <dcterms:modified xsi:type="dcterms:W3CDTF">2022-01-18T12:53:00Z</dcterms:modified>
</cp:coreProperties>
</file>